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DFD768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8A6394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7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617E30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52AEC" w:rsidRPr="00F52AEC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F52A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14D4D" w:rsidRPr="00F14D4D">
        <w:rPr>
          <w:rFonts w:ascii="Times New Roman" w:hAnsi="Times New Roman"/>
          <w:b/>
          <w:sz w:val="24"/>
          <w:szCs w:val="24"/>
          <w:lang w:eastAsia="ru-RU"/>
        </w:rPr>
        <w:t>лакокрасочных материалов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AD5FC7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A35B44" w:rsidRPr="00A35B44">
        <w:rPr>
          <w:rFonts w:ascii="Times New Roman" w:hAnsi="Times New Roman"/>
          <w:color w:val="000000"/>
          <w:sz w:val="24"/>
          <w:szCs w:val="24"/>
          <w:lang w:eastAsia="ru-RU"/>
        </w:rPr>
        <w:t>сто тридцать три тысячи четыреста восемьдесят сомони, 79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A35B44" w:rsidRPr="00A35B44">
        <w:rPr>
          <w:rFonts w:ascii="Times New Roman" w:hAnsi="Times New Roman"/>
          <w:b/>
          <w:color w:val="000000"/>
          <w:sz w:val="24"/>
          <w:szCs w:val="24"/>
          <w:lang w:eastAsia="ru-RU"/>
        </w:rPr>
        <w:t>133 480,79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C66AD6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9ECB60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16AA04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7079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6A5A6CC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5707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31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493CC20A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2056"/>
    <w:rsid w:val="00037560"/>
    <w:rsid w:val="00046744"/>
    <w:rsid w:val="000565B9"/>
    <w:rsid w:val="00061145"/>
    <w:rsid w:val="00073F92"/>
    <w:rsid w:val="000754AC"/>
    <w:rsid w:val="000769DA"/>
    <w:rsid w:val="000E5311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2005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5707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3711A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6819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7466F"/>
    <w:rsid w:val="008817A2"/>
    <w:rsid w:val="0089170A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35B44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07FD1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55AAE"/>
    <w:rsid w:val="00E60D6A"/>
    <w:rsid w:val="00E94BEB"/>
    <w:rsid w:val="00EB42DD"/>
    <w:rsid w:val="00EC59A2"/>
    <w:rsid w:val="00EE1C97"/>
    <w:rsid w:val="00F066CA"/>
    <w:rsid w:val="00F146CB"/>
    <w:rsid w:val="00F14D4D"/>
    <w:rsid w:val="00F34228"/>
    <w:rsid w:val="00F52AEC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74645-9A83-4B90-AF09-F8E3ED76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158</cp:revision>
  <cp:lastPrinted>2022-01-31T09:14:00Z</cp:lastPrinted>
  <dcterms:created xsi:type="dcterms:W3CDTF">2020-09-24T03:19:00Z</dcterms:created>
  <dcterms:modified xsi:type="dcterms:W3CDTF">2022-03-10T04:31:00Z</dcterms:modified>
</cp:coreProperties>
</file>